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35B1" w14:textId="67F99274" w:rsidR="001848BA" w:rsidRDefault="001848BA" w:rsidP="001848BA">
      <w:pPr>
        <w:jc w:val="center"/>
        <w:rPr>
          <w:b/>
          <w:bCs/>
          <w:sz w:val="28"/>
          <w:szCs w:val="28"/>
        </w:rPr>
      </w:pPr>
    </w:p>
    <w:p w14:paraId="5091C157" w14:textId="77777777" w:rsidR="00882553" w:rsidRPr="008D41C2" w:rsidRDefault="00882553" w:rsidP="00882553">
      <w:pPr>
        <w:numPr>
          <w:ilvl w:val="0"/>
          <w:numId w:val="1"/>
        </w:numPr>
        <w:rPr>
          <w:b/>
          <w:sz w:val="28"/>
          <w:szCs w:val="28"/>
        </w:rPr>
      </w:pPr>
      <w:r w:rsidRPr="008D41C2">
        <w:rPr>
          <w:b/>
          <w:sz w:val="28"/>
          <w:szCs w:val="28"/>
        </w:rPr>
        <w:t>Roll Call/Call to Order</w:t>
      </w:r>
    </w:p>
    <w:p w14:paraId="108ED762" w14:textId="150D3D53" w:rsidR="00882553" w:rsidRDefault="00882553" w:rsidP="00882553">
      <w:pPr>
        <w:rPr>
          <w:sz w:val="28"/>
          <w:szCs w:val="28"/>
        </w:rPr>
      </w:pPr>
      <w:r>
        <w:rPr>
          <w:sz w:val="28"/>
          <w:szCs w:val="28"/>
        </w:rPr>
        <w:t xml:space="preserve">The roll was called at 9:20Am with present:  Drs. Avallone, Anastasio, Gerdes, Wroten, &amp; Sandefur, Mr. Dale Benoit, and </w:t>
      </w:r>
      <w:r w:rsidR="008D41C2">
        <w:rPr>
          <w:sz w:val="28"/>
          <w:szCs w:val="28"/>
        </w:rPr>
        <w:t>Mr</w:t>
      </w:r>
      <w:r>
        <w:rPr>
          <w:sz w:val="28"/>
          <w:szCs w:val="28"/>
        </w:rPr>
        <w:t>.</w:t>
      </w:r>
      <w:r w:rsidR="008D41C2">
        <w:rPr>
          <w:sz w:val="28"/>
          <w:szCs w:val="28"/>
        </w:rPr>
        <w:t xml:space="preserve"> Graves Theus, Board attorney.</w:t>
      </w:r>
      <w:r>
        <w:rPr>
          <w:sz w:val="28"/>
          <w:szCs w:val="28"/>
        </w:rPr>
        <w:t xml:space="preserve">  Declaring a quorum was present, Dr. </w:t>
      </w:r>
      <w:r w:rsidR="008D41C2">
        <w:rPr>
          <w:sz w:val="28"/>
          <w:szCs w:val="28"/>
        </w:rPr>
        <w:t>Anastasio</w:t>
      </w:r>
      <w:r>
        <w:rPr>
          <w:sz w:val="28"/>
          <w:szCs w:val="28"/>
        </w:rPr>
        <w:t xml:space="preserve"> called the meeting to order.</w:t>
      </w:r>
    </w:p>
    <w:p w14:paraId="45587646" w14:textId="77777777" w:rsidR="008D41C2" w:rsidRPr="008D41C2" w:rsidRDefault="008D41C2" w:rsidP="008D41C2">
      <w:pPr>
        <w:numPr>
          <w:ilvl w:val="0"/>
          <w:numId w:val="1"/>
        </w:numPr>
        <w:rPr>
          <w:b/>
          <w:sz w:val="28"/>
          <w:szCs w:val="28"/>
        </w:rPr>
      </w:pPr>
      <w:r w:rsidRPr="008D41C2">
        <w:rPr>
          <w:b/>
          <w:sz w:val="28"/>
          <w:szCs w:val="28"/>
        </w:rPr>
        <w:t>Adoption of Agenda</w:t>
      </w:r>
    </w:p>
    <w:p w14:paraId="77696797" w14:textId="05BABE83" w:rsidR="008D41C2" w:rsidRDefault="00882553" w:rsidP="00882553">
      <w:pPr>
        <w:rPr>
          <w:sz w:val="28"/>
          <w:szCs w:val="28"/>
        </w:rPr>
      </w:pPr>
      <w:r>
        <w:rPr>
          <w:sz w:val="28"/>
          <w:szCs w:val="28"/>
        </w:rPr>
        <w:t xml:space="preserve">The agenda was adopted upon motion </w:t>
      </w:r>
      <w:r w:rsidR="008D41C2">
        <w:rPr>
          <w:sz w:val="28"/>
          <w:szCs w:val="28"/>
        </w:rPr>
        <w:t>Gerdes/Wroten.  Unanimous.</w:t>
      </w:r>
    </w:p>
    <w:p w14:paraId="25CB27B5" w14:textId="77777777" w:rsidR="008D41C2" w:rsidRPr="008D41C2" w:rsidRDefault="008D41C2" w:rsidP="008D41C2">
      <w:pPr>
        <w:numPr>
          <w:ilvl w:val="0"/>
          <w:numId w:val="1"/>
        </w:numPr>
        <w:rPr>
          <w:b/>
          <w:sz w:val="28"/>
          <w:szCs w:val="28"/>
        </w:rPr>
      </w:pPr>
      <w:r w:rsidRPr="008D41C2">
        <w:rPr>
          <w:b/>
          <w:sz w:val="28"/>
          <w:szCs w:val="28"/>
        </w:rPr>
        <w:t xml:space="preserve">Approval of Minutes from July 10, 2021 Meeting </w:t>
      </w:r>
    </w:p>
    <w:p w14:paraId="63AA8A85" w14:textId="682B59F1" w:rsidR="00882553" w:rsidRDefault="00882553" w:rsidP="00882553">
      <w:pPr>
        <w:rPr>
          <w:sz w:val="28"/>
          <w:szCs w:val="28"/>
        </w:rPr>
      </w:pPr>
      <w:r>
        <w:rPr>
          <w:sz w:val="28"/>
          <w:szCs w:val="28"/>
        </w:rPr>
        <w:t xml:space="preserve">The minutes of the </w:t>
      </w:r>
      <w:r w:rsidR="008D41C2">
        <w:rPr>
          <w:sz w:val="28"/>
          <w:szCs w:val="28"/>
        </w:rPr>
        <w:t>Jul 9-10</w:t>
      </w:r>
      <w:r>
        <w:rPr>
          <w:sz w:val="28"/>
          <w:szCs w:val="28"/>
        </w:rPr>
        <w:t xml:space="preserve"> meeting were adopted with no changes upon motion by Sandefur</w:t>
      </w:r>
      <w:r w:rsidR="008D41C2">
        <w:rPr>
          <w:sz w:val="28"/>
          <w:szCs w:val="28"/>
        </w:rPr>
        <w:t>/Benoit</w:t>
      </w:r>
      <w:r>
        <w:rPr>
          <w:sz w:val="28"/>
          <w:szCs w:val="28"/>
        </w:rPr>
        <w:t>.  Unanimous.</w:t>
      </w:r>
    </w:p>
    <w:p w14:paraId="01B6590D" w14:textId="77777777" w:rsidR="008D41C2" w:rsidRPr="008D41C2" w:rsidRDefault="008D41C2" w:rsidP="008D41C2">
      <w:pPr>
        <w:numPr>
          <w:ilvl w:val="0"/>
          <w:numId w:val="1"/>
        </w:numPr>
        <w:rPr>
          <w:b/>
          <w:sz w:val="28"/>
          <w:szCs w:val="28"/>
        </w:rPr>
      </w:pPr>
      <w:r w:rsidRPr="008D41C2">
        <w:rPr>
          <w:b/>
          <w:sz w:val="28"/>
          <w:szCs w:val="28"/>
        </w:rPr>
        <w:t>License renewal/CE Verification update</w:t>
      </w:r>
    </w:p>
    <w:p w14:paraId="2F5BD7F8" w14:textId="7F21AB10" w:rsidR="00882553" w:rsidRPr="00882553" w:rsidRDefault="008D41C2" w:rsidP="008D41C2">
      <w:pPr>
        <w:rPr>
          <w:sz w:val="28"/>
          <w:szCs w:val="28"/>
        </w:rPr>
      </w:pPr>
      <w:r>
        <w:rPr>
          <w:sz w:val="28"/>
          <w:szCs w:val="28"/>
        </w:rPr>
        <w:t>Dr. Avallone reported that License renewal/Verification is scheduled to begin on November 1, 2021 with two reports to be produced by ARBO/OE Tracker (November &amp; February) to verify CE hours obtained by Louisiana licensees.</w:t>
      </w:r>
      <w:r w:rsidR="00882553" w:rsidRPr="00882553">
        <w:rPr>
          <w:sz w:val="28"/>
          <w:szCs w:val="28"/>
        </w:rPr>
        <w:tab/>
      </w:r>
      <w:r w:rsidR="00882553" w:rsidRPr="00882553">
        <w:rPr>
          <w:sz w:val="28"/>
          <w:szCs w:val="28"/>
        </w:rPr>
        <w:tab/>
      </w:r>
    </w:p>
    <w:p w14:paraId="7B40488D" w14:textId="77777777" w:rsidR="00882553" w:rsidRDefault="00882553" w:rsidP="008D41C2">
      <w:pPr>
        <w:numPr>
          <w:ilvl w:val="0"/>
          <w:numId w:val="1"/>
        </w:numPr>
        <w:rPr>
          <w:b/>
          <w:sz w:val="28"/>
          <w:szCs w:val="28"/>
        </w:rPr>
      </w:pPr>
      <w:r w:rsidRPr="008D41C2">
        <w:rPr>
          <w:b/>
          <w:sz w:val="28"/>
          <w:szCs w:val="28"/>
        </w:rPr>
        <w:t>Finance &amp; Budget Report</w:t>
      </w:r>
    </w:p>
    <w:p w14:paraId="49AC90DA" w14:textId="42B1378F" w:rsidR="008D41C2" w:rsidRPr="00C946B1" w:rsidRDefault="008D41C2" w:rsidP="008D41C2">
      <w:pPr>
        <w:rPr>
          <w:sz w:val="28"/>
          <w:szCs w:val="28"/>
        </w:rPr>
      </w:pPr>
      <w:r w:rsidRPr="00C946B1">
        <w:rPr>
          <w:sz w:val="28"/>
          <w:szCs w:val="28"/>
        </w:rPr>
        <w:t xml:space="preserve">Dr. Avallone presented a financial report including a </w:t>
      </w:r>
      <w:r w:rsidR="00C946B1" w:rsidRPr="00C946B1">
        <w:rPr>
          <w:sz w:val="28"/>
          <w:szCs w:val="28"/>
        </w:rPr>
        <w:t>P&amp;L statement, Balance Sheet and a Budget report point out that some items in the report have not been verified and are likely inaccurate due to previous entries made by LSBOE staff untrained in proper accounting procedure.</w:t>
      </w:r>
      <w:r w:rsidR="00C946B1">
        <w:rPr>
          <w:sz w:val="28"/>
          <w:szCs w:val="28"/>
        </w:rPr>
        <w:t xml:space="preserve">  Dr. Avallone is working with new accounting firm to correct all inaccurate entries.</w:t>
      </w:r>
    </w:p>
    <w:p w14:paraId="6C2C3E55" w14:textId="77777777" w:rsidR="00882553" w:rsidRDefault="00882553" w:rsidP="008D41C2">
      <w:pPr>
        <w:numPr>
          <w:ilvl w:val="0"/>
          <w:numId w:val="1"/>
        </w:numPr>
        <w:rPr>
          <w:b/>
          <w:sz w:val="28"/>
          <w:szCs w:val="28"/>
        </w:rPr>
      </w:pPr>
      <w:r w:rsidRPr="008D41C2">
        <w:rPr>
          <w:b/>
          <w:sz w:val="28"/>
          <w:szCs w:val="28"/>
        </w:rPr>
        <w:t>ABC Complaint/Secret Shopper</w:t>
      </w:r>
    </w:p>
    <w:p w14:paraId="23AD3262" w14:textId="475CEFB0" w:rsidR="00C946B1" w:rsidRPr="00C946B1" w:rsidRDefault="00C946B1" w:rsidP="00C946B1">
      <w:pPr>
        <w:rPr>
          <w:sz w:val="28"/>
          <w:szCs w:val="28"/>
        </w:rPr>
      </w:pPr>
      <w:r w:rsidRPr="00C946B1">
        <w:rPr>
          <w:sz w:val="28"/>
          <w:szCs w:val="28"/>
        </w:rPr>
        <w:t xml:space="preserve">Gravel Investigations sent a secret shopper to the ABC store in Shreveport but was unable to obtain any relevant information for the Board due to the age of the secrete shopper.  A discussion was held and the board decided to send a younger secret shopper to retry. Graves will consult with Mark Gravel to check on </w:t>
      </w:r>
      <w:r w:rsidRPr="00C946B1">
        <w:rPr>
          <w:sz w:val="28"/>
          <w:szCs w:val="28"/>
        </w:rPr>
        <w:lastRenderedPageBreak/>
        <w:t>availability of a suitable shopper, if not available, the board will ask Dr. Steve Lewis for a recommended shopper.</w:t>
      </w:r>
    </w:p>
    <w:p w14:paraId="78603F7B" w14:textId="77777777" w:rsidR="00882553" w:rsidRDefault="00882553" w:rsidP="008D41C2">
      <w:pPr>
        <w:numPr>
          <w:ilvl w:val="0"/>
          <w:numId w:val="1"/>
        </w:numPr>
        <w:rPr>
          <w:b/>
          <w:sz w:val="28"/>
          <w:szCs w:val="28"/>
        </w:rPr>
      </w:pPr>
      <w:r w:rsidRPr="008D41C2">
        <w:rPr>
          <w:b/>
          <w:sz w:val="28"/>
          <w:szCs w:val="28"/>
        </w:rPr>
        <w:t>Barthelemy’s Optical</w:t>
      </w:r>
    </w:p>
    <w:p w14:paraId="536409A1" w14:textId="07109027" w:rsidR="00C946B1" w:rsidRPr="008A570B" w:rsidRDefault="008A570B" w:rsidP="008A570B">
      <w:pPr>
        <w:rPr>
          <w:sz w:val="28"/>
          <w:szCs w:val="28"/>
        </w:rPr>
      </w:pPr>
      <w:r w:rsidRPr="008A570B">
        <w:rPr>
          <w:sz w:val="28"/>
          <w:szCs w:val="28"/>
        </w:rPr>
        <w:t>No action as of meeting time.  Dr. Sandefur will contact Dr. Bui to discover any known office hours for Barthelemy’s Optical and a secrete shopper will be dispatched.</w:t>
      </w:r>
    </w:p>
    <w:p w14:paraId="1F705496" w14:textId="77777777" w:rsidR="00882553" w:rsidRDefault="00882553" w:rsidP="008D41C2">
      <w:pPr>
        <w:numPr>
          <w:ilvl w:val="0"/>
          <w:numId w:val="1"/>
        </w:numPr>
        <w:rPr>
          <w:b/>
          <w:sz w:val="28"/>
          <w:szCs w:val="28"/>
        </w:rPr>
      </w:pPr>
      <w:r w:rsidRPr="008D41C2">
        <w:rPr>
          <w:b/>
          <w:sz w:val="28"/>
          <w:szCs w:val="28"/>
        </w:rPr>
        <w:t>Formal Hearing Dr. Arthur Franz</w:t>
      </w:r>
    </w:p>
    <w:p w14:paraId="2FC9999A" w14:textId="77777777" w:rsidR="003F007D" w:rsidRDefault="003F007D" w:rsidP="008A570B">
      <w:pPr>
        <w:rPr>
          <w:sz w:val="28"/>
          <w:szCs w:val="28"/>
        </w:rPr>
      </w:pPr>
      <w:r>
        <w:rPr>
          <w:sz w:val="28"/>
          <w:szCs w:val="28"/>
        </w:rPr>
        <w:t>C</w:t>
      </w:r>
      <w:r w:rsidR="008A570B" w:rsidRPr="003F007D">
        <w:rPr>
          <w:sz w:val="28"/>
          <w:szCs w:val="28"/>
        </w:rPr>
        <w:t>alled to order at 10:15am</w:t>
      </w:r>
      <w:r w:rsidRPr="003F007D">
        <w:rPr>
          <w:rFonts w:ascii="Times New Roman" w:eastAsia="Times New Roman" w:hAnsi="Times New Roman" w:cs="Times New Roman"/>
          <w:color w:val="000000"/>
          <w:sz w:val="24"/>
          <w:szCs w:val="24"/>
        </w:rPr>
        <w:t xml:space="preserve"> </w:t>
      </w:r>
      <w:r w:rsidR="00FE3841" w:rsidRPr="003F007D">
        <w:rPr>
          <w:rFonts w:eastAsia="Times New Roman" w:cs="Times New Roman"/>
          <w:color w:val="000000"/>
          <w:sz w:val="28"/>
          <w:szCs w:val="28"/>
        </w:rPr>
        <w:t xml:space="preserve">adjourned </w:t>
      </w:r>
      <w:r w:rsidRPr="003F007D">
        <w:rPr>
          <w:rFonts w:eastAsia="Times New Roman" w:cs="Times New Roman"/>
          <w:color w:val="000000"/>
          <w:sz w:val="28"/>
          <w:szCs w:val="28"/>
        </w:rPr>
        <w:t>at 12:21pm</w:t>
      </w:r>
      <w:r>
        <w:rPr>
          <w:sz w:val="28"/>
          <w:szCs w:val="28"/>
        </w:rPr>
        <w:t xml:space="preserve"> </w:t>
      </w:r>
    </w:p>
    <w:p w14:paraId="4650139C" w14:textId="1B74E546" w:rsidR="008A570B" w:rsidRPr="003F007D" w:rsidRDefault="003F007D" w:rsidP="008A570B">
      <w:pPr>
        <w:rPr>
          <w:sz w:val="28"/>
          <w:szCs w:val="28"/>
        </w:rPr>
      </w:pPr>
      <w:r>
        <w:rPr>
          <w:sz w:val="28"/>
          <w:szCs w:val="28"/>
        </w:rPr>
        <w:t>(</w:t>
      </w:r>
      <w:r w:rsidRPr="003F007D">
        <w:rPr>
          <w:sz w:val="28"/>
          <w:szCs w:val="28"/>
        </w:rPr>
        <w:t>S</w:t>
      </w:r>
      <w:r w:rsidR="00FE3841" w:rsidRPr="003F007D">
        <w:rPr>
          <w:sz w:val="28"/>
          <w:szCs w:val="28"/>
        </w:rPr>
        <w:t>ee Graves Theus’s attachments</w:t>
      </w:r>
      <w:r>
        <w:rPr>
          <w:sz w:val="28"/>
          <w:szCs w:val="28"/>
        </w:rPr>
        <w:t>)</w:t>
      </w:r>
    </w:p>
    <w:p w14:paraId="4D8F4C96" w14:textId="3CF5042D" w:rsidR="00FE3841" w:rsidRPr="003F007D" w:rsidRDefault="00FE3841" w:rsidP="00FE3841">
      <w:pPr>
        <w:rPr>
          <w:sz w:val="28"/>
          <w:szCs w:val="28"/>
        </w:rPr>
      </w:pPr>
      <w:r w:rsidRPr="003F007D">
        <w:rPr>
          <w:sz w:val="28"/>
          <w:szCs w:val="28"/>
        </w:rPr>
        <w:t>Motion by Sandefur/Benoit</w:t>
      </w:r>
      <w:r w:rsidR="003F007D" w:rsidRPr="003F007D">
        <w:rPr>
          <w:sz w:val="28"/>
          <w:szCs w:val="28"/>
        </w:rPr>
        <w:t xml:space="preserve"> to enter Executive Session at 12:22</w:t>
      </w:r>
      <w:r w:rsidRPr="003F007D">
        <w:rPr>
          <w:sz w:val="28"/>
          <w:szCs w:val="28"/>
        </w:rPr>
        <w:t>.  Unanimous.</w:t>
      </w:r>
    </w:p>
    <w:p w14:paraId="5BCB0A12" w14:textId="157BFE59" w:rsidR="00FE3841" w:rsidRDefault="003F007D" w:rsidP="008A570B">
      <w:pPr>
        <w:rPr>
          <w:sz w:val="28"/>
          <w:szCs w:val="28"/>
        </w:rPr>
      </w:pPr>
      <w:r w:rsidRPr="003F007D">
        <w:rPr>
          <w:sz w:val="28"/>
          <w:szCs w:val="28"/>
        </w:rPr>
        <w:t>Adjourned Executive Session at 12:30pm</w:t>
      </w:r>
    </w:p>
    <w:p w14:paraId="50D965B0" w14:textId="6B23DB6A" w:rsidR="00FA4DCA" w:rsidRPr="003F007D" w:rsidRDefault="00FA4DCA" w:rsidP="008A570B">
      <w:pPr>
        <w:rPr>
          <w:sz w:val="28"/>
          <w:szCs w:val="28"/>
        </w:rPr>
      </w:pPr>
      <w:r>
        <w:rPr>
          <w:sz w:val="28"/>
          <w:szCs w:val="28"/>
        </w:rPr>
        <w:t xml:space="preserve">Following the Executive </w:t>
      </w:r>
      <w:r w:rsidR="008F5196">
        <w:rPr>
          <w:sz w:val="28"/>
          <w:szCs w:val="28"/>
        </w:rPr>
        <w:t>session,</w:t>
      </w:r>
      <w:r>
        <w:rPr>
          <w:sz w:val="28"/>
          <w:szCs w:val="28"/>
        </w:rPr>
        <w:t xml:space="preserve"> the board </w:t>
      </w:r>
      <w:r w:rsidRPr="00FA4DCA">
        <w:rPr>
          <w:sz w:val="28"/>
          <w:szCs w:val="28"/>
        </w:rPr>
        <w:t xml:space="preserve">decided to </w:t>
      </w:r>
      <w:r w:rsidR="00306DF3">
        <w:rPr>
          <w:sz w:val="28"/>
          <w:szCs w:val="28"/>
        </w:rPr>
        <w:t>offer</w:t>
      </w:r>
      <w:r w:rsidRPr="00FA4DCA">
        <w:rPr>
          <w:sz w:val="28"/>
          <w:szCs w:val="28"/>
        </w:rPr>
        <w:t xml:space="preserve"> Dr. Franz a consent decree in which he would agree to permanently give up his prescriptive authority by permanently surrendering his CDS and DEA licenses.  </w:t>
      </w:r>
      <w:r>
        <w:rPr>
          <w:sz w:val="28"/>
          <w:szCs w:val="28"/>
        </w:rPr>
        <w:t>The board</w:t>
      </w:r>
      <w:r w:rsidRPr="00FA4DCA">
        <w:rPr>
          <w:sz w:val="28"/>
          <w:szCs w:val="28"/>
        </w:rPr>
        <w:t xml:space="preserve"> also compelled </w:t>
      </w:r>
      <w:r>
        <w:rPr>
          <w:sz w:val="28"/>
          <w:szCs w:val="28"/>
        </w:rPr>
        <w:t>Dr. Franz</w:t>
      </w:r>
      <w:r w:rsidRPr="00FA4DCA">
        <w:rPr>
          <w:sz w:val="28"/>
          <w:szCs w:val="28"/>
        </w:rPr>
        <w:t xml:space="preserve"> to submit to a drug evaluation</w:t>
      </w:r>
      <w:r w:rsidR="00306DF3">
        <w:rPr>
          <w:sz w:val="28"/>
          <w:szCs w:val="28"/>
        </w:rPr>
        <w:t xml:space="preserve"> by a vote of 5 to 1 (Sandefur voting nay).</w:t>
      </w:r>
    </w:p>
    <w:p w14:paraId="3369BE8F" w14:textId="77777777" w:rsidR="00882553" w:rsidRPr="008D41C2" w:rsidRDefault="00882553" w:rsidP="008D41C2">
      <w:pPr>
        <w:numPr>
          <w:ilvl w:val="0"/>
          <w:numId w:val="1"/>
        </w:numPr>
        <w:rPr>
          <w:b/>
          <w:sz w:val="28"/>
          <w:szCs w:val="28"/>
        </w:rPr>
      </w:pPr>
      <w:r w:rsidRPr="008D41C2">
        <w:rPr>
          <w:b/>
          <w:sz w:val="28"/>
          <w:szCs w:val="28"/>
        </w:rPr>
        <w:t>Secretary’s Report</w:t>
      </w:r>
    </w:p>
    <w:p w14:paraId="7AC03309" w14:textId="77777777" w:rsidR="00882553" w:rsidRDefault="00882553" w:rsidP="008D41C2">
      <w:pPr>
        <w:numPr>
          <w:ilvl w:val="1"/>
          <w:numId w:val="2"/>
        </w:numPr>
        <w:rPr>
          <w:b/>
          <w:sz w:val="28"/>
          <w:szCs w:val="28"/>
        </w:rPr>
      </w:pPr>
      <w:r w:rsidRPr="008D41C2">
        <w:rPr>
          <w:b/>
          <w:sz w:val="28"/>
          <w:szCs w:val="28"/>
        </w:rPr>
        <w:t xml:space="preserve"> Update on first 60 days</w:t>
      </w:r>
    </w:p>
    <w:p w14:paraId="1B420908" w14:textId="77777777" w:rsidR="003F007D" w:rsidRPr="003F007D" w:rsidRDefault="003F007D" w:rsidP="003F007D">
      <w:pPr>
        <w:ind w:left="1440"/>
        <w:rPr>
          <w:sz w:val="28"/>
          <w:szCs w:val="28"/>
        </w:rPr>
      </w:pPr>
      <w:r w:rsidRPr="003F007D">
        <w:rPr>
          <w:sz w:val="28"/>
          <w:szCs w:val="28"/>
        </w:rPr>
        <w:t xml:space="preserve">Transition underway.  </w:t>
      </w:r>
    </w:p>
    <w:p w14:paraId="3A72DE3A" w14:textId="77777777" w:rsidR="00882553" w:rsidRDefault="00882553" w:rsidP="008D41C2">
      <w:pPr>
        <w:numPr>
          <w:ilvl w:val="1"/>
          <w:numId w:val="2"/>
        </w:numPr>
        <w:rPr>
          <w:b/>
          <w:sz w:val="28"/>
          <w:szCs w:val="28"/>
        </w:rPr>
      </w:pPr>
      <w:r w:rsidRPr="008D41C2">
        <w:rPr>
          <w:b/>
          <w:sz w:val="28"/>
          <w:szCs w:val="28"/>
        </w:rPr>
        <w:t>CPA Update</w:t>
      </w:r>
    </w:p>
    <w:p w14:paraId="61C0D29F" w14:textId="782620F5" w:rsidR="003F007D" w:rsidRPr="003F007D" w:rsidRDefault="003F007D" w:rsidP="003F007D">
      <w:pPr>
        <w:ind w:left="1440"/>
        <w:rPr>
          <w:sz w:val="28"/>
          <w:szCs w:val="28"/>
        </w:rPr>
      </w:pPr>
      <w:r w:rsidRPr="003F007D">
        <w:rPr>
          <w:sz w:val="28"/>
          <w:szCs w:val="28"/>
        </w:rPr>
        <w:t>New CPA firm hired.  Wade &amp; Perry, based in Ruston</w:t>
      </w:r>
    </w:p>
    <w:p w14:paraId="63C41795" w14:textId="77777777" w:rsidR="00882553" w:rsidRDefault="00882553" w:rsidP="008D41C2">
      <w:pPr>
        <w:numPr>
          <w:ilvl w:val="1"/>
          <w:numId w:val="2"/>
        </w:numPr>
        <w:rPr>
          <w:b/>
          <w:sz w:val="28"/>
          <w:szCs w:val="28"/>
        </w:rPr>
      </w:pPr>
      <w:r w:rsidRPr="008D41C2">
        <w:rPr>
          <w:b/>
          <w:sz w:val="28"/>
          <w:szCs w:val="28"/>
        </w:rPr>
        <w:t>LSBOE Office update</w:t>
      </w:r>
    </w:p>
    <w:p w14:paraId="69CB58B4" w14:textId="3916DB6A" w:rsidR="003F007D" w:rsidRPr="003F007D" w:rsidRDefault="003F007D" w:rsidP="003F007D">
      <w:pPr>
        <w:ind w:left="1440"/>
        <w:rPr>
          <w:sz w:val="28"/>
          <w:szCs w:val="28"/>
        </w:rPr>
      </w:pPr>
      <w:r w:rsidRPr="003F007D">
        <w:rPr>
          <w:sz w:val="28"/>
          <w:szCs w:val="28"/>
        </w:rPr>
        <w:t>Due to Changes in staffing, all office operations moving to Ruston</w:t>
      </w:r>
    </w:p>
    <w:p w14:paraId="74C99807" w14:textId="77777777" w:rsidR="00882553" w:rsidRDefault="00882553" w:rsidP="008D41C2">
      <w:pPr>
        <w:numPr>
          <w:ilvl w:val="1"/>
          <w:numId w:val="2"/>
        </w:numPr>
        <w:rPr>
          <w:b/>
          <w:sz w:val="28"/>
          <w:szCs w:val="28"/>
        </w:rPr>
      </w:pPr>
      <w:r w:rsidRPr="008D41C2">
        <w:rPr>
          <w:b/>
          <w:sz w:val="28"/>
          <w:szCs w:val="28"/>
        </w:rPr>
        <w:t>LSBOE Administrative assistant update</w:t>
      </w:r>
    </w:p>
    <w:p w14:paraId="034A90E2" w14:textId="77777777" w:rsidR="003F007D" w:rsidRPr="003F007D" w:rsidRDefault="003F007D" w:rsidP="003F007D">
      <w:pPr>
        <w:ind w:left="1440"/>
        <w:rPr>
          <w:sz w:val="28"/>
          <w:szCs w:val="28"/>
        </w:rPr>
      </w:pPr>
      <w:r w:rsidRPr="003F007D">
        <w:rPr>
          <w:sz w:val="28"/>
          <w:szCs w:val="28"/>
        </w:rPr>
        <w:t>Administrative assistant quit as of August 27, 2021</w:t>
      </w:r>
    </w:p>
    <w:p w14:paraId="773FF5A2" w14:textId="5EA4E446" w:rsidR="003F007D" w:rsidRDefault="003F007D" w:rsidP="003F007D">
      <w:pPr>
        <w:ind w:left="1440"/>
        <w:rPr>
          <w:sz w:val="28"/>
          <w:szCs w:val="28"/>
        </w:rPr>
      </w:pPr>
      <w:r w:rsidRPr="003F007D">
        <w:rPr>
          <w:sz w:val="28"/>
          <w:szCs w:val="28"/>
        </w:rPr>
        <w:lastRenderedPageBreak/>
        <w:t>No new hire as of meeting date</w:t>
      </w:r>
    </w:p>
    <w:p w14:paraId="53DE4716" w14:textId="77777777" w:rsidR="008536E1" w:rsidRDefault="008536E1" w:rsidP="003F007D">
      <w:pPr>
        <w:ind w:left="1440"/>
        <w:rPr>
          <w:sz w:val="28"/>
          <w:szCs w:val="28"/>
        </w:rPr>
      </w:pPr>
    </w:p>
    <w:p w14:paraId="1159F029" w14:textId="77777777" w:rsidR="008536E1" w:rsidRPr="003F007D" w:rsidRDefault="008536E1" w:rsidP="003F007D">
      <w:pPr>
        <w:ind w:left="1440"/>
        <w:rPr>
          <w:sz w:val="28"/>
          <w:szCs w:val="28"/>
        </w:rPr>
      </w:pPr>
    </w:p>
    <w:p w14:paraId="708153B0" w14:textId="77777777" w:rsidR="00882553" w:rsidRDefault="00882553" w:rsidP="008D41C2">
      <w:pPr>
        <w:numPr>
          <w:ilvl w:val="0"/>
          <w:numId w:val="1"/>
        </w:numPr>
        <w:rPr>
          <w:b/>
          <w:sz w:val="28"/>
          <w:szCs w:val="28"/>
        </w:rPr>
      </w:pPr>
      <w:r w:rsidRPr="008D41C2">
        <w:rPr>
          <w:b/>
          <w:sz w:val="28"/>
          <w:szCs w:val="28"/>
        </w:rPr>
        <w:t>Telehealth Rules Promulgation Update</w:t>
      </w:r>
    </w:p>
    <w:p w14:paraId="034CCF46" w14:textId="0E4164A0" w:rsidR="008536E1" w:rsidRPr="008536E1" w:rsidRDefault="00CC783B" w:rsidP="008536E1">
      <w:pPr>
        <w:ind w:left="720"/>
        <w:rPr>
          <w:sz w:val="28"/>
          <w:szCs w:val="28"/>
        </w:rPr>
      </w:pPr>
      <w:r>
        <w:rPr>
          <w:sz w:val="28"/>
          <w:szCs w:val="28"/>
        </w:rPr>
        <w:t>Mr.</w:t>
      </w:r>
      <w:r w:rsidR="008536E1" w:rsidRPr="008536E1">
        <w:rPr>
          <w:sz w:val="28"/>
          <w:szCs w:val="28"/>
        </w:rPr>
        <w:t xml:space="preserve"> Theus stated Telehealth rules promulgation process complete. Will be published within 30 days.</w:t>
      </w:r>
    </w:p>
    <w:p w14:paraId="2C748126" w14:textId="77777777" w:rsidR="00882553" w:rsidRDefault="00882553" w:rsidP="008D41C2">
      <w:pPr>
        <w:numPr>
          <w:ilvl w:val="0"/>
          <w:numId w:val="1"/>
        </w:numPr>
        <w:rPr>
          <w:b/>
          <w:sz w:val="28"/>
          <w:szCs w:val="28"/>
        </w:rPr>
      </w:pPr>
      <w:r w:rsidRPr="008D41C2">
        <w:rPr>
          <w:b/>
          <w:sz w:val="28"/>
          <w:szCs w:val="28"/>
        </w:rPr>
        <w:t>Board of Ethics Discussion</w:t>
      </w:r>
    </w:p>
    <w:p w14:paraId="34A9FC0A" w14:textId="59F74B61" w:rsidR="008536E1" w:rsidRPr="008536E1" w:rsidRDefault="008536E1" w:rsidP="008536E1">
      <w:pPr>
        <w:ind w:left="720"/>
        <w:rPr>
          <w:sz w:val="28"/>
          <w:szCs w:val="28"/>
        </w:rPr>
      </w:pPr>
      <w:r w:rsidRPr="008536E1">
        <w:rPr>
          <w:sz w:val="28"/>
          <w:szCs w:val="28"/>
        </w:rPr>
        <w:t>Dr. Anastasio related a discussion he had regarding board election of officers and possible recusement of board members. No action taken.</w:t>
      </w:r>
    </w:p>
    <w:p w14:paraId="0C8B4C2D" w14:textId="77777777" w:rsidR="00882553" w:rsidRDefault="00882553" w:rsidP="008D41C2">
      <w:pPr>
        <w:numPr>
          <w:ilvl w:val="0"/>
          <w:numId w:val="1"/>
        </w:numPr>
        <w:rPr>
          <w:b/>
          <w:sz w:val="28"/>
          <w:szCs w:val="28"/>
        </w:rPr>
      </w:pPr>
      <w:r w:rsidRPr="008D41C2">
        <w:rPr>
          <w:b/>
          <w:sz w:val="28"/>
          <w:szCs w:val="28"/>
        </w:rPr>
        <w:t>License Retirement and Inactivation Requests</w:t>
      </w:r>
    </w:p>
    <w:p w14:paraId="7F13BE8C" w14:textId="1DBEB4C8" w:rsidR="008536E1" w:rsidRDefault="008536E1" w:rsidP="008536E1">
      <w:pPr>
        <w:ind w:left="720"/>
        <w:rPr>
          <w:sz w:val="28"/>
          <w:szCs w:val="28"/>
        </w:rPr>
      </w:pPr>
      <w:r w:rsidRPr="003F007D">
        <w:rPr>
          <w:sz w:val="28"/>
          <w:szCs w:val="28"/>
        </w:rPr>
        <w:t xml:space="preserve">Motion by </w:t>
      </w:r>
      <w:r>
        <w:rPr>
          <w:sz w:val="28"/>
          <w:szCs w:val="28"/>
        </w:rPr>
        <w:t>Wroten</w:t>
      </w:r>
      <w:r w:rsidRPr="003F007D">
        <w:rPr>
          <w:sz w:val="28"/>
          <w:szCs w:val="28"/>
        </w:rPr>
        <w:t>/</w:t>
      </w:r>
      <w:r>
        <w:rPr>
          <w:sz w:val="28"/>
          <w:szCs w:val="28"/>
        </w:rPr>
        <w:t>Sandefur to</w:t>
      </w:r>
      <w:r w:rsidRPr="008536E1">
        <w:rPr>
          <w:sz w:val="28"/>
          <w:szCs w:val="28"/>
        </w:rPr>
        <w:t xml:space="preserve"> approved the license retirement of Dr. </w:t>
      </w:r>
      <w:r w:rsidR="00DD44BC">
        <w:rPr>
          <w:sz w:val="28"/>
          <w:szCs w:val="28"/>
        </w:rPr>
        <w:t>Lawrence Ader</w:t>
      </w:r>
      <w:r w:rsidRPr="008536E1">
        <w:rPr>
          <w:sz w:val="28"/>
          <w:szCs w:val="28"/>
        </w:rPr>
        <w:t>erhold</w:t>
      </w:r>
      <w:r w:rsidR="00DD44BC">
        <w:rPr>
          <w:sz w:val="28"/>
          <w:szCs w:val="28"/>
        </w:rPr>
        <w:t xml:space="preserve"> effective March 1, 2021</w:t>
      </w:r>
    </w:p>
    <w:p w14:paraId="04D55AE3" w14:textId="06BC417F" w:rsidR="00DD44BC" w:rsidRPr="008D41C2" w:rsidRDefault="00DD44BC" w:rsidP="008536E1">
      <w:pPr>
        <w:ind w:left="720"/>
        <w:rPr>
          <w:b/>
          <w:sz w:val="28"/>
          <w:szCs w:val="28"/>
        </w:rPr>
      </w:pPr>
      <w:r w:rsidRPr="003F007D">
        <w:rPr>
          <w:sz w:val="28"/>
          <w:szCs w:val="28"/>
        </w:rPr>
        <w:t xml:space="preserve">Motion by </w:t>
      </w:r>
      <w:r>
        <w:rPr>
          <w:sz w:val="28"/>
          <w:szCs w:val="28"/>
        </w:rPr>
        <w:t>Wroten</w:t>
      </w:r>
      <w:r w:rsidRPr="003F007D">
        <w:rPr>
          <w:sz w:val="28"/>
          <w:szCs w:val="28"/>
        </w:rPr>
        <w:t>/</w:t>
      </w:r>
      <w:r>
        <w:rPr>
          <w:sz w:val="28"/>
          <w:szCs w:val="28"/>
        </w:rPr>
        <w:t>Gerdes to</w:t>
      </w:r>
      <w:r w:rsidRPr="008536E1">
        <w:rPr>
          <w:sz w:val="28"/>
          <w:szCs w:val="28"/>
        </w:rPr>
        <w:t xml:space="preserve"> approved the license </w:t>
      </w:r>
      <w:r>
        <w:rPr>
          <w:sz w:val="28"/>
          <w:szCs w:val="28"/>
        </w:rPr>
        <w:t>inactivation</w:t>
      </w:r>
      <w:r w:rsidRPr="008536E1">
        <w:rPr>
          <w:sz w:val="28"/>
          <w:szCs w:val="28"/>
        </w:rPr>
        <w:t xml:space="preserve"> of Dr. </w:t>
      </w:r>
      <w:r>
        <w:rPr>
          <w:sz w:val="28"/>
          <w:szCs w:val="28"/>
        </w:rPr>
        <w:t>James Sandefur effective August 23, 2021</w:t>
      </w:r>
    </w:p>
    <w:p w14:paraId="56F604C2" w14:textId="77777777" w:rsidR="00882553" w:rsidRDefault="00882553" w:rsidP="008D41C2">
      <w:pPr>
        <w:numPr>
          <w:ilvl w:val="0"/>
          <w:numId w:val="1"/>
        </w:numPr>
        <w:rPr>
          <w:b/>
          <w:sz w:val="28"/>
          <w:szCs w:val="28"/>
        </w:rPr>
      </w:pPr>
      <w:r w:rsidRPr="008D41C2">
        <w:rPr>
          <w:b/>
          <w:sz w:val="28"/>
          <w:szCs w:val="28"/>
        </w:rPr>
        <w:t>Medication Delivery Review</w:t>
      </w:r>
    </w:p>
    <w:p w14:paraId="7F29540A" w14:textId="1B12CDE4" w:rsidR="00DD44BC" w:rsidRPr="00DD44BC" w:rsidRDefault="00DD44BC" w:rsidP="00DD44BC">
      <w:pPr>
        <w:ind w:left="720"/>
        <w:rPr>
          <w:sz w:val="28"/>
          <w:szCs w:val="28"/>
        </w:rPr>
      </w:pPr>
      <w:r w:rsidRPr="00DD44BC">
        <w:rPr>
          <w:sz w:val="28"/>
          <w:szCs w:val="28"/>
        </w:rPr>
        <w:t>No discussion recorded</w:t>
      </w:r>
    </w:p>
    <w:p w14:paraId="372158F9" w14:textId="77777777" w:rsidR="00882553" w:rsidRDefault="00882553" w:rsidP="008D41C2">
      <w:pPr>
        <w:numPr>
          <w:ilvl w:val="0"/>
          <w:numId w:val="1"/>
        </w:numPr>
        <w:rPr>
          <w:b/>
          <w:sz w:val="28"/>
          <w:szCs w:val="28"/>
        </w:rPr>
      </w:pPr>
      <w:r w:rsidRPr="008D41C2">
        <w:rPr>
          <w:b/>
          <w:sz w:val="28"/>
          <w:szCs w:val="28"/>
        </w:rPr>
        <w:t>Update on LSBOE’s Authority to Restrict Practice</w:t>
      </w:r>
    </w:p>
    <w:p w14:paraId="3B71623E" w14:textId="3CA11327" w:rsidR="00DD44BC" w:rsidRPr="00DD44BC" w:rsidRDefault="00DD44BC" w:rsidP="00DD44BC">
      <w:pPr>
        <w:ind w:left="720"/>
        <w:rPr>
          <w:sz w:val="28"/>
          <w:szCs w:val="28"/>
        </w:rPr>
      </w:pPr>
      <w:r w:rsidRPr="00DD44BC">
        <w:rPr>
          <w:sz w:val="28"/>
          <w:szCs w:val="28"/>
        </w:rPr>
        <w:t>No answer yet.  Graves to research and revisit next board meeting.</w:t>
      </w:r>
    </w:p>
    <w:p w14:paraId="155F21C6" w14:textId="77777777" w:rsidR="00882553" w:rsidRDefault="00882553" w:rsidP="008D41C2">
      <w:pPr>
        <w:numPr>
          <w:ilvl w:val="0"/>
          <w:numId w:val="1"/>
        </w:numPr>
        <w:rPr>
          <w:b/>
          <w:sz w:val="28"/>
          <w:szCs w:val="28"/>
        </w:rPr>
      </w:pPr>
      <w:r w:rsidRPr="008D41C2">
        <w:rPr>
          <w:b/>
          <w:sz w:val="28"/>
          <w:szCs w:val="28"/>
        </w:rPr>
        <w:t>Envolve Comprehensive Eye Exam Definition</w:t>
      </w:r>
    </w:p>
    <w:p w14:paraId="349C565C" w14:textId="1EE914DC" w:rsidR="003703CE" w:rsidRPr="003703CE" w:rsidRDefault="003703CE" w:rsidP="003703CE">
      <w:pPr>
        <w:ind w:left="720"/>
        <w:rPr>
          <w:sz w:val="28"/>
          <w:szCs w:val="28"/>
        </w:rPr>
      </w:pPr>
      <w:r w:rsidRPr="003703CE">
        <w:rPr>
          <w:sz w:val="28"/>
          <w:szCs w:val="28"/>
        </w:rPr>
        <w:t>Dr. Gerdes reported on definition of comprehensive eye exam by Envolve and restrictions of availability to every 5 yrs.</w:t>
      </w:r>
    </w:p>
    <w:p w14:paraId="04B7EC18" w14:textId="66AE81BE" w:rsidR="003703CE" w:rsidRDefault="003703CE" w:rsidP="003703CE">
      <w:pPr>
        <w:ind w:left="720"/>
        <w:rPr>
          <w:sz w:val="28"/>
          <w:szCs w:val="28"/>
        </w:rPr>
      </w:pPr>
      <w:r w:rsidRPr="003703CE">
        <w:rPr>
          <w:sz w:val="28"/>
          <w:szCs w:val="28"/>
        </w:rPr>
        <w:t>Further discussion led to dropping any further consideration of this matter due to relevance to the LSBOE mission.</w:t>
      </w:r>
    </w:p>
    <w:p w14:paraId="559008D6" w14:textId="77777777" w:rsidR="008439FB" w:rsidRDefault="008439FB" w:rsidP="003703CE">
      <w:pPr>
        <w:ind w:left="720"/>
        <w:rPr>
          <w:sz w:val="28"/>
          <w:szCs w:val="28"/>
        </w:rPr>
      </w:pPr>
    </w:p>
    <w:p w14:paraId="11AFDE26" w14:textId="77777777" w:rsidR="008439FB" w:rsidRDefault="008439FB" w:rsidP="003703CE">
      <w:pPr>
        <w:ind w:left="720"/>
        <w:rPr>
          <w:sz w:val="28"/>
          <w:szCs w:val="28"/>
        </w:rPr>
      </w:pPr>
    </w:p>
    <w:p w14:paraId="22EA1A91" w14:textId="77777777" w:rsidR="008439FB" w:rsidRDefault="008439FB" w:rsidP="003703CE">
      <w:pPr>
        <w:ind w:left="720"/>
        <w:rPr>
          <w:sz w:val="28"/>
          <w:szCs w:val="28"/>
        </w:rPr>
      </w:pPr>
    </w:p>
    <w:p w14:paraId="0A0A0073" w14:textId="77777777" w:rsidR="008439FB" w:rsidRPr="003703CE" w:rsidRDefault="008439FB" w:rsidP="003703CE">
      <w:pPr>
        <w:ind w:left="720"/>
        <w:rPr>
          <w:sz w:val="28"/>
          <w:szCs w:val="28"/>
        </w:rPr>
      </w:pPr>
    </w:p>
    <w:p w14:paraId="7D9F702F" w14:textId="77777777" w:rsidR="00882553" w:rsidRDefault="00882553" w:rsidP="008D41C2">
      <w:pPr>
        <w:numPr>
          <w:ilvl w:val="0"/>
          <w:numId w:val="1"/>
        </w:numPr>
        <w:rPr>
          <w:b/>
          <w:sz w:val="28"/>
          <w:szCs w:val="28"/>
        </w:rPr>
      </w:pPr>
      <w:r w:rsidRPr="008D41C2">
        <w:rPr>
          <w:b/>
          <w:sz w:val="28"/>
          <w:szCs w:val="28"/>
        </w:rPr>
        <w:t>Policy Manual Update</w:t>
      </w:r>
    </w:p>
    <w:p w14:paraId="4FB45039" w14:textId="1132666C" w:rsidR="003703CE" w:rsidRPr="008439FB" w:rsidRDefault="003703CE" w:rsidP="003703CE">
      <w:pPr>
        <w:ind w:left="720"/>
        <w:rPr>
          <w:sz w:val="28"/>
          <w:szCs w:val="28"/>
        </w:rPr>
      </w:pPr>
      <w:r w:rsidRPr="008439FB">
        <w:rPr>
          <w:sz w:val="28"/>
          <w:szCs w:val="28"/>
        </w:rPr>
        <w:t xml:space="preserve">Dr. Avallone noted the policy manual was digitally distributed during the July board meeting. </w:t>
      </w:r>
      <w:r w:rsidR="008439FB" w:rsidRPr="008439FB">
        <w:rPr>
          <w:sz w:val="28"/>
          <w:szCs w:val="28"/>
        </w:rPr>
        <w:t>Further updated are needed but will be delayed until adequate time is available. The Board Calendar will be updated throughout the next year.</w:t>
      </w:r>
    </w:p>
    <w:p w14:paraId="689FB14F" w14:textId="77777777" w:rsidR="00882553" w:rsidRDefault="00882553" w:rsidP="008D41C2">
      <w:pPr>
        <w:numPr>
          <w:ilvl w:val="0"/>
          <w:numId w:val="1"/>
        </w:numPr>
        <w:rPr>
          <w:b/>
          <w:sz w:val="28"/>
          <w:szCs w:val="28"/>
        </w:rPr>
      </w:pPr>
      <w:r w:rsidRPr="008D41C2">
        <w:rPr>
          <w:b/>
          <w:sz w:val="28"/>
          <w:szCs w:val="28"/>
        </w:rPr>
        <w:t>State Medicaid Plan redefining exam</w:t>
      </w:r>
    </w:p>
    <w:p w14:paraId="3CBFF21A" w14:textId="6D1C1E9F" w:rsidR="008439FB" w:rsidRPr="008439FB" w:rsidRDefault="008439FB" w:rsidP="008439FB">
      <w:pPr>
        <w:ind w:left="720"/>
        <w:rPr>
          <w:sz w:val="28"/>
          <w:szCs w:val="28"/>
        </w:rPr>
      </w:pPr>
      <w:r w:rsidRPr="008439FB">
        <w:rPr>
          <w:sz w:val="28"/>
          <w:szCs w:val="28"/>
        </w:rPr>
        <w:t>No discussion. Continued until next meeting</w:t>
      </w:r>
    </w:p>
    <w:p w14:paraId="516215D0" w14:textId="77777777" w:rsidR="00882553" w:rsidRDefault="00882553" w:rsidP="008D41C2">
      <w:pPr>
        <w:numPr>
          <w:ilvl w:val="0"/>
          <w:numId w:val="1"/>
        </w:numPr>
        <w:rPr>
          <w:b/>
          <w:sz w:val="28"/>
          <w:szCs w:val="28"/>
        </w:rPr>
      </w:pPr>
      <w:r w:rsidRPr="008D41C2">
        <w:rPr>
          <w:b/>
          <w:sz w:val="28"/>
          <w:szCs w:val="28"/>
        </w:rPr>
        <w:t>Next Meeting</w:t>
      </w:r>
    </w:p>
    <w:p w14:paraId="6ACFBB76" w14:textId="4059633E" w:rsidR="008439FB" w:rsidRPr="008439FB" w:rsidRDefault="008439FB" w:rsidP="008439FB">
      <w:pPr>
        <w:ind w:left="720"/>
        <w:rPr>
          <w:sz w:val="28"/>
          <w:szCs w:val="28"/>
        </w:rPr>
      </w:pPr>
      <w:r w:rsidRPr="008439FB">
        <w:rPr>
          <w:sz w:val="28"/>
          <w:szCs w:val="28"/>
        </w:rPr>
        <w:t>Scheduled for October 29, 2021, Downtown Holiday Inn, Alexandria, LA</w:t>
      </w:r>
    </w:p>
    <w:p w14:paraId="2C14D849" w14:textId="1CDC81CD" w:rsidR="009E693C" w:rsidRDefault="00882553" w:rsidP="00882553">
      <w:pPr>
        <w:rPr>
          <w:b/>
          <w:sz w:val="28"/>
          <w:szCs w:val="28"/>
        </w:rPr>
      </w:pPr>
      <w:r w:rsidRPr="008D41C2">
        <w:rPr>
          <w:b/>
          <w:sz w:val="28"/>
          <w:szCs w:val="28"/>
        </w:rPr>
        <w:t>Adjourn</w:t>
      </w:r>
      <w:r w:rsidR="008439FB">
        <w:rPr>
          <w:b/>
          <w:sz w:val="28"/>
          <w:szCs w:val="28"/>
        </w:rPr>
        <w:t xml:space="preserve"> – 2:13pm</w:t>
      </w:r>
    </w:p>
    <w:p w14:paraId="62922D30" w14:textId="77777777" w:rsidR="008439FB" w:rsidRDefault="008439FB" w:rsidP="00882553">
      <w:pPr>
        <w:rPr>
          <w:b/>
          <w:sz w:val="28"/>
          <w:szCs w:val="28"/>
        </w:rPr>
      </w:pPr>
    </w:p>
    <w:p w14:paraId="526C5682" w14:textId="77777777" w:rsidR="008439FB" w:rsidRPr="008D41C2" w:rsidRDefault="008439FB" w:rsidP="00882553">
      <w:pPr>
        <w:rPr>
          <w:b/>
          <w:sz w:val="28"/>
          <w:szCs w:val="28"/>
        </w:rPr>
      </w:pPr>
    </w:p>
    <w:p w14:paraId="36BA4176" w14:textId="77777777" w:rsidR="009E693C" w:rsidRDefault="009E693C" w:rsidP="001848BA">
      <w:pPr>
        <w:rPr>
          <w:sz w:val="28"/>
          <w:szCs w:val="28"/>
        </w:rPr>
      </w:pPr>
    </w:p>
    <w:p w14:paraId="696D0EA7" w14:textId="77777777" w:rsidR="009E693C" w:rsidRPr="003E360F" w:rsidRDefault="009E693C" w:rsidP="009E693C">
      <w:pPr>
        <w:rPr>
          <w:sz w:val="28"/>
          <w:szCs w:val="28"/>
        </w:rPr>
      </w:pPr>
      <w:r w:rsidRPr="003E360F">
        <w:rPr>
          <w:sz w:val="28"/>
          <w:szCs w:val="28"/>
        </w:rPr>
        <w:t xml:space="preserve"> ___________________________      </w:t>
      </w:r>
      <w:r w:rsidRPr="003E360F">
        <w:rPr>
          <w:sz w:val="28"/>
          <w:szCs w:val="28"/>
        </w:rPr>
        <w:tab/>
        <w:t xml:space="preserve"> </w:t>
      </w:r>
      <w:r w:rsidRPr="003E360F">
        <w:rPr>
          <w:sz w:val="28"/>
          <w:szCs w:val="28"/>
        </w:rPr>
        <w:tab/>
        <w:t>________________________</w:t>
      </w:r>
    </w:p>
    <w:p w14:paraId="29386781" w14:textId="1B5D5829" w:rsidR="009E693C" w:rsidRPr="003E360F" w:rsidRDefault="009E693C" w:rsidP="009E693C">
      <w:pPr>
        <w:rPr>
          <w:sz w:val="28"/>
          <w:szCs w:val="28"/>
        </w:rPr>
      </w:pPr>
      <w:r w:rsidRPr="003E360F">
        <w:rPr>
          <w:sz w:val="28"/>
          <w:szCs w:val="28"/>
        </w:rPr>
        <w:t xml:space="preserve">Gary Avallone, O.D., Secretary   </w:t>
      </w:r>
      <w:r w:rsidRPr="003E360F">
        <w:rPr>
          <w:sz w:val="28"/>
          <w:szCs w:val="28"/>
        </w:rPr>
        <w:tab/>
        <w:t xml:space="preserve"> </w:t>
      </w:r>
      <w:r w:rsidRPr="003E360F">
        <w:rPr>
          <w:sz w:val="28"/>
          <w:szCs w:val="28"/>
        </w:rPr>
        <w:tab/>
        <w:t>Jeffrey Anastasio, O.D., President</w:t>
      </w:r>
    </w:p>
    <w:p w14:paraId="226E16A6" w14:textId="77777777" w:rsidR="009E693C" w:rsidRDefault="009E693C" w:rsidP="001848BA">
      <w:pPr>
        <w:rPr>
          <w:sz w:val="28"/>
          <w:szCs w:val="28"/>
        </w:rPr>
      </w:pPr>
    </w:p>
    <w:p w14:paraId="7C5CA19A" w14:textId="77777777" w:rsidR="00240342" w:rsidRDefault="00240342" w:rsidP="001848BA">
      <w:pPr>
        <w:rPr>
          <w:sz w:val="28"/>
          <w:szCs w:val="28"/>
        </w:rPr>
      </w:pPr>
    </w:p>
    <w:p w14:paraId="055C5511" w14:textId="77777777" w:rsidR="008536BB" w:rsidRDefault="008536BB" w:rsidP="001848BA">
      <w:pPr>
        <w:rPr>
          <w:sz w:val="28"/>
          <w:szCs w:val="28"/>
        </w:rPr>
      </w:pPr>
    </w:p>
    <w:p w14:paraId="0F97B34A" w14:textId="77777777" w:rsidR="00551B12" w:rsidRPr="001848BA" w:rsidRDefault="00551B12" w:rsidP="001848BA">
      <w:pPr>
        <w:rPr>
          <w:sz w:val="28"/>
          <w:szCs w:val="28"/>
        </w:rPr>
      </w:pPr>
    </w:p>
    <w:sectPr w:rsidR="00551B12" w:rsidRPr="001848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2241" w14:textId="77777777" w:rsidR="009E693C" w:rsidRDefault="009E693C" w:rsidP="009E693C">
      <w:pPr>
        <w:spacing w:after="0" w:line="240" w:lineRule="auto"/>
      </w:pPr>
      <w:r>
        <w:separator/>
      </w:r>
    </w:p>
  </w:endnote>
  <w:endnote w:type="continuationSeparator" w:id="0">
    <w:p w14:paraId="45526DC4" w14:textId="77777777" w:rsidR="009E693C" w:rsidRDefault="009E693C" w:rsidP="009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02974"/>
      <w:docPartObj>
        <w:docPartGallery w:val="Page Numbers (Bottom of Page)"/>
        <w:docPartUnique/>
      </w:docPartObj>
    </w:sdtPr>
    <w:sdtEndPr/>
    <w:sdtContent>
      <w:sdt>
        <w:sdtPr>
          <w:id w:val="-1769616900"/>
          <w:docPartObj>
            <w:docPartGallery w:val="Page Numbers (Top of Page)"/>
            <w:docPartUnique/>
          </w:docPartObj>
        </w:sdtPr>
        <w:sdtEndPr/>
        <w:sdtContent>
          <w:p w14:paraId="63167290" w14:textId="0041DB61" w:rsidR="009E693C" w:rsidRDefault="009E69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78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783B">
              <w:rPr>
                <w:b/>
                <w:bCs/>
                <w:noProof/>
              </w:rPr>
              <w:t>4</w:t>
            </w:r>
            <w:r>
              <w:rPr>
                <w:b/>
                <w:bCs/>
                <w:sz w:val="24"/>
                <w:szCs w:val="24"/>
              </w:rPr>
              <w:fldChar w:fldCharType="end"/>
            </w:r>
          </w:p>
        </w:sdtContent>
      </w:sdt>
    </w:sdtContent>
  </w:sdt>
  <w:p w14:paraId="448E02D7" w14:textId="77777777" w:rsidR="009E693C" w:rsidRDefault="009E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3870" w14:textId="77777777" w:rsidR="009E693C" w:rsidRDefault="009E693C" w:rsidP="009E693C">
      <w:pPr>
        <w:spacing w:after="0" w:line="240" w:lineRule="auto"/>
      </w:pPr>
      <w:r>
        <w:separator/>
      </w:r>
    </w:p>
  </w:footnote>
  <w:footnote w:type="continuationSeparator" w:id="0">
    <w:p w14:paraId="23EEA063" w14:textId="77777777" w:rsidR="009E693C" w:rsidRDefault="009E693C" w:rsidP="009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233F" w14:textId="575A91E0" w:rsidR="009E693C" w:rsidRDefault="00CF00D9" w:rsidP="009E693C">
    <w:pPr>
      <w:jc w:val="center"/>
      <w:rPr>
        <w:b/>
        <w:bCs/>
        <w:sz w:val="28"/>
        <w:szCs w:val="28"/>
      </w:rPr>
    </w:pPr>
    <w:r>
      <w:rPr>
        <w:b/>
        <w:bCs/>
        <w:sz w:val="28"/>
        <w:szCs w:val="28"/>
      </w:rPr>
      <w:t>LOUISIANA</w:t>
    </w:r>
    <w:r w:rsidR="009E693C">
      <w:rPr>
        <w:b/>
        <w:bCs/>
        <w:sz w:val="28"/>
        <w:szCs w:val="28"/>
      </w:rPr>
      <w:t xml:space="preserve"> STATE BOARD OF OPTOMETRY EXAMINERS</w:t>
    </w:r>
  </w:p>
  <w:p w14:paraId="444EF5AA" w14:textId="135002A5" w:rsidR="009E693C" w:rsidRDefault="006A0EEE" w:rsidP="009E693C">
    <w:pPr>
      <w:jc w:val="center"/>
      <w:rPr>
        <w:b/>
        <w:bCs/>
        <w:sz w:val="28"/>
        <w:szCs w:val="28"/>
      </w:rPr>
    </w:pPr>
    <w:r>
      <w:rPr>
        <w:b/>
        <w:bCs/>
        <w:sz w:val="28"/>
        <w:szCs w:val="28"/>
      </w:rPr>
      <w:t>Theus Law Office, Alexandria</w:t>
    </w:r>
    <w:r w:rsidR="00BD1DD4">
      <w:rPr>
        <w:b/>
        <w:bCs/>
        <w:sz w:val="28"/>
        <w:szCs w:val="28"/>
      </w:rPr>
      <w:t>, LA</w:t>
    </w:r>
  </w:p>
  <w:p w14:paraId="24334311" w14:textId="1F27718B" w:rsidR="009E693C" w:rsidRDefault="006A0EEE" w:rsidP="006A0EEE">
    <w:pPr>
      <w:jc w:val="center"/>
      <w:rPr>
        <w:b/>
        <w:bCs/>
        <w:sz w:val="28"/>
        <w:szCs w:val="28"/>
      </w:rPr>
    </w:pPr>
    <w:r>
      <w:rPr>
        <w:b/>
        <w:bCs/>
        <w:sz w:val="28"/>
        <w:szCs w:val="28"/>
      </w:rPr>
      <w:t xml:space="preserve">MINUTES SEPTEMBER 10, </w:t>
    </w:r>
    <w:r w:rsidR="009E693C">
      <w:rPr>
        <w:b/>
        <w:bCs/>
        <w:sz w:val="28"/>
        <w:szCs w:val="28"/>
      </w:rPr>
      <w:t>2021</w:t>
    </w:r>
  </w:p>
  <w:p w14:paraId="4E26D24A" w14:textId="610BA518" w:rsidR="009E693C" w:rsidRDefault="009E693C">
    <w:pPr>
      <w:pStyle w:val="Header"/>
    </w:pPr>
  </w:p>
  <w:p w14:paraId="54C24B61" w14:textId="77777777" w:rsidR="009E693C" w:rsidRDefault="009E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27AAE"/>
    <w:multiLevelType w:val="hybridMultilevel"/>
    <w:tmpl w:val="50E617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F2BC1"/>
    <w:multiLevelType w:val="hybridMultilevel"/>
    <w:tmpl w:val="0DFE3D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D36C2"/>
    <w:multiLevelType w:val="hybridMultilevel"/>
    <w:tmpl w:val="7BA4BF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E235F"/>
    <w:multiLevelType w:val="hybridMultilevel"/>
    <w:tmpl w:val="FD925B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BA"/>
    <w:rsid w:val="00002239"/>
    <w:rsid w:val="001848BA"/>
    <w:rsid w:val="00240342"/>
    <w:rsid w:val="00306DF3"/>
    <w:rsid w:val="003703CE"/>
    <w:rsid w:val="003E360F"/>
    <w:rsid w:val="003F007D"/>
    <w:rsid w:val="00551B12"/>
    <w:rsid w:val="006A0EEE"/>
    <w:rsid w:val="00821070"/>
    <w:rsid w:val="008439FB"/>
    <w:rsid w:val="008536BB"/>
    <w:rsid w:val="008536E1"/>
    <w:rsid w:val="00882553"/>
    <w:rsid w:val="008A570B"/>
    <w:rsid w:val="008D41C2"/>
    <w:rsid w:val="008F5196"/>
    <w:rsid w:val="009E693C"/>
    <w:rsid w:val="00A35770"/>
    <w:rsid w:val="00BD1DD4"/>
    <w:rsid w:val="00C946B1"/>
    <w:rsid w:val="00CC2A07"/>
    <w:rsid w:val="00CC783B"/>
    <w:rsid w:val="00CD5541"/>
    <w:rsid w:val="00CF00D9"/>
    <w:rsid w:val="00DD44BC"/>
    <w:rsid w:val="00DE5E17"/>
    <w:rsid w:val="00EE7248"/>
    <w:rsid w:val="00FA4DCA"/>
    <w:rsid w:val="00FE3841"/>
    <w:rsid w:val="00FF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80B9"/>
  <w15:chartTrackingRefBased/>
  <w15:docId w15:val="{4D028200-E22D-42B5-AF3D-3FCAC2E8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93C"/>
  </w:style>
  <w:style w:type="paragraph" w:styleId="Footer">
    <w:name w:val="footer"/>
    <w:basedOn w:val="Normal"/>
    <w:link w:val="FooterChar"/>
    <w:uiPriority w:val="99"/>
    <w:unhideWhenUsed/>
    <w:rsid w:val="009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optla@bellsouth.net</dc:creator>
  <cp:keywords/>
  <dc:description/>
  <cp:lastModifiedBy>Gary Avallone</cp:lastModifiedBy>
  <cp:revision>11</cp:revision>
  <cp:lastPrinted>2021-10-29T12:07:00Z</cp:lastPrinted>
  <dcterms:created xsi:type="dcterms:W3CDTF">2021-09-18T17:03:00Z</dcterms:created>
  <dcterms:modified xsi:type="dcterms:W3CDTF">2021-11-07T23:34:00Z</dcterms:modified>
</cp:coreProperties>
</file>